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198F3A9" w:rsidR="00FE067E" w:rsidRPr="00585F7C" w:rsidRDefault="00F92EC3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888FE" wp14:editId="04331B9B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860E4" w14:textId="1356DD63" w:rsidR="00F92EC3" w:rsidRPr="00F92EC3" w:rsidRDefault="00F92EC3" w:rsidP="00F92EC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92EC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888F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5F4860E4" w14:textId="1356DD63" w:rsidR="00F92EC3" w:rsidRPr="00F92EC3" w:rsidRDefault="00F92EC3" w:rsidP="00F92EC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92EC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85F7C">
        <w:rPr>
          <w:color w:val="auto"/>
        </w:rPr>
        <w:t>WEST virginia legislature</w:t>
      </w:r>
    </w:p>
    <w:p w14:paraId="446F25A9" w14:textId="4893B6B9" w:rsidR="00CD36CF" w:rsidRPr="00585F7C" w:rsidRDefault="00CD36CF" w:rsidP="00CC1F3B">
      <w:pPr>
        <w:pStyle w:val="TitlePageSession"/>
        <w:rPr>
          <w:color w:val="auto"/>
        </w:rPr>
      </w:pPr>
      <w:r w:rsidRPr="00585F7C">
        <w:rPr>
          <w:color w:val="auto"/>
        </w:rPr>
        <w:t>20</w:t>
      </w:r>
      <w:r w:rsidR="007F29DD" w:rsidRPr="00585F7C">
        <w:rPr>
          <w:color w:val="auto"/>
        </w:rPr>
        <w:t>2</w:t>
      </w:r>
      <w:r w:rsidR="001143CA" w:rsidRPr="00585F7C">
        <w:rPr>
          <w:color w:val="auto"/>
        </w:rPr>
        <w:t>1</w:t>
      </w:r>
      <w:r w:rsidRPr="00585F7C">
        <w:rPr>
          <w:color w:val="auto"/>
        </w:rPr>
        <w:t xml:space="preserve"> regular session</w:t>
      </w:r>
    </w:p>
    <w:p w14:paraId="77049CE2" w14:textId="77777777" w:rsidR="00CD36CF" w:rsidRPr="00585F7C" w:rsidRDefault="00B2287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85F7C">
            <w:rPr>
              <w:color w:val="auto"/>
            </w:rPr>
            <w:t>Introduced</w:t>
          </w:r>
        </w:sdtContent>
      </w:sdt>
    </w:p>
    <w:p w14:paraId="070377CD" w14:textId="1E2BB45D" w:rsidR="00CD36CF" w:rsidRPr="00585F7C" w:rsidRDefault="00B2287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585F7C">
            <w:rPr>
              <w:color w:val="auto"/>
            </w:rPr>
            <w:t>House</w:t>
          </w:r>
        </w:sdtContent>
      </w:sdt>
      <w:r w:rsidR="00303684" w:rsidRPr="00585F7C">
        <w:rPr>
          <w:color w:val="auto"/>
        </w:rPr>
        <w:t xml:space="preserve"> </w:t>
      </w:r>
      <w:r w:rsidR="00CD36CF" w:rsidRPr="00585F7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3117</w:t>
          </w:r>
        </w:sdtContent>
      </w:sdt>
    </w:p>
    <w:p w14:paraId="2B17A3F4" w14:textId="54B73C08" w:rsidR="00CD36CF" w:rsidRPr="00585F7C" w:rsidRDefault="00CD36CF" w:rsidP="00CC1F3B">
      <w:pPr>
        <w:pStyle w:val="Sponsors"/>
        <w:rPr>
          <w:color w:val="auto"/>
        </w:rPr>
      </w:pPr>
      <w:r w:rsidRPr="00585F7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86C78" w:rsidRPr="00585F7C">
            <w:rPr>
              <w:color w:val="auto"/>
            </w:rPr>
            <w:t>Delegate</w:t>
          </w:r>
          <w:r w:rsidR="00F02926">
            <w:rPr>
              <w:color w:val="auto"/>
            </w:rPr>
            <w:t>s</w:t>
          </w:r>
          <w:r w:rsidR="00E86C78" w:rsidRPr="00585F7C">
            <w:rPr>
              <w:color w:val="auto"/>
            </w:rPr>
            <w:t xml:space="preserve"> Thompson</w:t>
          </w:r>
          <w:r w:rsidR="00F02926">
            <w:rPr>
              <w:color w:val="auto"/>
            </w:rPr>
            <w:t>, Walker, Griffith, Young and Zukoff</w:t>
          </w:r>
        </w:sdtContent>
      </w:sdt>
    </w:p>
    <w:p w14:paraId="44F98F1F" w14:textId="2CAB1327" w:rsidR="00E831B3" w:rsidRPr="00585F7C" w:rsidRDefault="00CD36CF" w:rsidP="00CC1F3B">
      <w:pPr>
        <w:pStyle w:val="References"/>
        <w:rPr>
          <w:color w:val="auto"/>
        </w:rPr>
      </w:pPr>
      <w:r w:rsidRPr="00585F7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B22879">
            <w:rPr>
              <w:color w:val="auto"/>
            </w:rPr>
            <w:t>Introduced March 12, 2021; Referred to the Committee on Finance</w:t>
          </w:r>
        </w:sdtContent>
      </w:sdt>
      <w:r w:rsidRPr="00585F7C">
        <w:rPr>
          <w:color w:val="auto"/>
        </w:rPr>
        <w:t>]</w:t>
      </w:r>
    </w:p>
    <w:p w14:paraId="34F47D0B" w14:textId="52E4DFF6" w:rsidR="00303684" w:rsidRPr="00585F7C" w:rsidRDefault="0000526A" w:rsidP="00CC1F3B">
      <w:pPr>
        <w:pStyle w:val="TitleSection"/>
        <w:rPr>
          <w:color w:val="auto"/>
        </w:rPr>
      </w:pPr>
      <w:r w:rsidRPr="00585F7C">
        <w:rPr>
          <w:color w:val="auto"/>
        </w:rPr>
        <w:lastRenderedPageBreak/>
        <w:t>A BILL</w:t>
      </w:r>
      <w:r w:rsidR="00E86C78" w:rsidRPr="00585F7C">
        <w:rPr>
          <w:color w:val="auto"/>
        </w:rPr>
        <w:t xml:space="preserve"> </w:t>
      </w:r>
      <w:r w:rsidR="000F4C7B" w:rsidRPr="00585F7C">
        <w:rPr>
          <w:color w:val="auto"/>
        </w:rPr>
        <w:t xml:space="preserve">to amend the Code of West Virginia, 1931, as amended, by adding thereto a new </w:t>
      </w:r>
      <w:r w:rsidR="00E31FC2" w:rsidRPr="00585F7C">
        <w:rPr>
          <w:color w:val="auto"/>
        </w:rPr>
        <w:t>section, designated §11-21-12m, relating to authorizing a deduction from federal adjusted gross income for certain remote workers or telecommuters.</w:t>
      </w:r>
    </w:p>
    <w:p w14:paraId="18ADA800" w14:textId="77777777" w:rsidR="00303684" w:rsidRPr="00585F7C" w:rsidRDefault="00303684" w:rsidP="00CC1F3B">
      <w:pPr>
        <w:pStyle w:val="EnactingClause"/>
        <w:rPr>
          <w:color w:val="auto"/>
        </w:rPr>
      </w:pPr>
      <w:r w:rsidRPr="00585F7C">
        <w:rPr>
          <w:color w:val="auto"/>
        </w:rPr>
        <w:t>Be it enacted by the Legislature of West Virginia:</w:t>
      </w:r>
    </w:p>
    <w:p w14:paraId="226DCE3D" w14:textId="74EF3ABF" w:rsidR="00E86C78" w:rsidRPr="00585F7C" w:rsidRDefault="00E86C78" w:rsidP="00CC1F3B">
      <w:pPr>
        <w:pStyle w:val="EnactingClause"/>
        <w:rPr>
          <w:color w:val="auto"/>
        </w:rPr>
        <w:sectPr w:rsidR="00E86C78" w:rsidRPr="00585F7C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AC91B97" w14:textId="77777777" w:rsidR="006F23A5" w:rsidRPr="00585F7C" w:rsidRDefault="006F23A5" w:rsidP="00F72EBA">
      <w:pPr>
        <w:pStyle w:val="ArticleHeading"/>
        <w:rPr>
          <w:color w:val="auto"/>
        </w:rPr>
      </w:pPr>
      <w:r w:rsidRPr="00585F7C">
        <w:rPr>
          <w:color w:val="auto"/>
        </w:rPr>
        <w:t>ARTICLE 21. PERSONAL INCOME TAX.</w:t>
      </w:r>
    </w:p>
    <w:p w14:paraId="718049C2" w14:textId="7BE9BC0B" w:rsidR="006F23A5" w:rsidRPr="00585F7C" w:rsidRDefault="006F23A5" w:rsidP="0019042B">
      <w:pPr>
        <w:pStyle w:val="SectionHeading"/>
        <w:rPr>
          <w:color w:val="auto"/>
          <w:u w:val="single"/>
        </w:rPr>
      </w:pPr>
      <w:r w:rsidRPr="00585F7C">
        <w:rPr>
          <w:color w:val="auto"/>
          <w:u w:val="single"/>
        </w:rPr>
        <w:t>§11-21-12m. Adjustment to federal adjusted gross income for remote workers and telecommuters.</w:t>
      </w:r>
    </w:p>
    <w:p w14:paraId="37C2E134" w14:textId="22383C07" w:rsidR="006F23A5" w:rsidRPr="00585F7C" w:rsidRDefault="006F23A5" w:rsidP="0019042B">
      <w:pPr>
        <w:pStyle w:val="SectionBody"/>
        <w:rPr>
          <w:color w:val="auto"/>
          <w:u w:val="single"/>
        </w:rPr>
      </w:pPr>
      <w:r w:rsidRPr="00585F7C">
        <w:rPr>
          <w:color w:val="auto"/>
          <w:u w:val="single"/>
        </w:rPr>
        <w:t xml:space="preserve">If, after making all adjustments to federal adjusted gross income that are authorized by this article and applicable to the </w:t>
      </w:r>
      <w:r w:rsidR="000F4C7B" w:rsidRPr="00585F7C">
        <w:rPr>
          <w:color w:val="auto"/>
          <w:u w:val="single"/>
        </w:rPr>
        <w:t>individual</w:t>
      </w:r>
      <w:r w:rsidRPr="00585F7C">
        <w:rPr>
          <w:color w:val="auto"/>
          <w:u w:val="single"/>
        </w:rPr>
        <w:t xml:space="preserve">, the resulting adjusted income is less than </w:t>
      </w:r>
      <w:r w:rsidR="00585F7C" w:rsidRPr="00585F7C">
        <w:rPr>
          <w:color w:val="auto"/>
          <w:u w:val="single"/>
        </w:rPr>
        <w:t>$</w:t>
      </w:r>
      <w:r w:rsidRPr="00585F7C">
        <w:rPr>
          <w:color w:val="auto"/>
          <w:u w:val="single"/>
        </w:rPr>
        <w:t xml:space="preserve">91,000 and the </w:t>
      </w:r>
      <w:r w:rsidR="000F4C7B" w:rsidRPr="00585F7C">
        <w:rPr>
          <w:color w:val="auto"/>
          <w:u w:val="single"/>
        </w:rPr>
        <w:t xml:space="preserve">individual performs at least 25 percent of his or her work during the tax year, calculated </w:t>
      </w:r>
      <w:r w:rsidR="000B524B" w:rsidRPr="00585F7C">
        <w:rPr>
          <w:color w:val="auto"/>
          <w:u w:val="single"/>
        </w:rPr>
        <w:t>as a</w:t>
      </w:r>
      <w:r w:rsidR="000F4C7B" w:rsidRPr="00585F7C">
        <w:rPr>
          <w:color w:val="auto"/>
          <w:u w:val="single"/>
        </w:rPr>
        <w:t xml:space="preserve"> proportion </w:t>
      </w:r>
      <w:r w:rsidR="000B524B" w:rsidRPr="00585F7C">
        <w:rPr>
          <w:color w:val="auto"/>
          <w:u w:val="single"/>
        </w:rPr>
        <w:t>to</w:t>
      </w:r>
      <w:r w:rsidR="000F4C7B" w:rsidRPr="00585F7C">
        <w:rPr>
          <w:color w:val="auto"/>
          <w:u w:val="single"/>
        </w:rPr>
        <w:t xml:space="preserve"> total hours worked, in his</w:t>
      </w:r>
      <w:r w:rsidR="004E4C10" w:rsidRPr="00585F7C">
        <w:rPr>
          <w:color w:val="auto"/>
          <w:u w:val="single"/>
        </w:rPr>
        <w:t xml:space="preserve"> or her</w:t>
      </w:r>
      <w:r w:rsidR="000F4C7B" w:rsidRPr="00585F7C">
        <w:rPr>
          <w:color w:val="auto"/>
          <w:u w:val="single"/>
        </w:rPr>
        <w:t xml:space="preserve"> home through the use of electronic network tools and remote working technology, the individual may also adjust his or her federal adjusted income by subtracting $2,500 therefrom</w:t>
      </w:r>
      <w:r w:rsidRPr="00585F7C">
        <w:rPr>
          <w:color w:val="auto"/>
          <w:u w:val="single"/>
        </w:rPr>
        <w:t>.</w:t>
      </w:r>
    </w:p>
    <w:p w14:paraId="7D0B83B5" w14:textId="77777777" w:rsidR="00C33014" w:rsidRPr="00585F7C" w:rsidRDefault="00C33014" w:rsidP="00CC1F3B">
      <w:pPr>
        <w:pStyle w:val="Note"/>
        <w:rPr>
          <w:color w:val="auto"/>
        </w:rPr>
      </w:pPr>
    </w:p>
    <w:p w14:paraId="3DC8BFCC" w14:textId="4E5877E5" w:rsidR="006865E9" w:rsidRPr="00585F7C" w:rsidRDefault="00CF1DCA" w:rsidP="00CC1F3B">
      <w:pPr>
        <w:pStyle w:val="Note"/>
        <w:rPr>
          <w:color w:val="auto"/>
        </w:rPr>
      </w:pPr>
      <w:r w:rsidRPr="00585F7C">
        <w:rPr>
          <w:color w:val="auto"/>
        </w:rPr>
        <w:t>NOTE: The</w:t>
      </w:r>
      <w:r w:rsidR="006865E9" w:rsidRPr="00585F7C">
        <w:rPr>
          <w:color w:val="auto"/>
        </w:rPr>
        <w:t xml:space="preserve"> purpose of this bill is to </w:t>
      </w:r>
      <w:r w:rsidR="000F4C7B" w:rsidRPr="00585F7C">
        <w:rPr>
          <w:color w:val="auto"/>
        </w:rPr>
        <w:t>provide a deduction from adjusted gross income for purposes of determining personal income tax for certain remote workers and telecommuters.</w:t>
      </w:r>
    </w:p>
    <w:p w14:paraId="5972D77D" w14:textId="77777777" w:rsidR="006865E9" w:rsidRPr="00585F7C" w:rsidRDefault="00AE48A0" w:rsidP="00CC1F3B">
      <w:pPr>
        <w:pStyle w:val="Note"/>
        <w:rPr>
          <w:color w:val="auto"/>
        </w:rPr>
      </w:pPr>
      <w:r w:rsidRPr="00585F7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85F7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B22879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2DAE6B3" w:rsidR="00C33014" w:rsidRPr="00C33014" w:rsidRDefault="00AE48A0" w:rsidP="000573A9">
    <w:pPr>
      <w:pStyle w:val="HeaderStyle"/>
    </w:pPr>
    <w:r>
      <w:t>I</w:t>
    </w:r>
    <w:r w:rsidR="001A66B7">
      <w:t>ntr</w:t>
    </w:r>
    <w:r w:rsidR="00E86C78">
      <w:t xml:space="preserve"> HB</w:t>
    </w:r>
    <w:sdt>
      <w:sdtPr>
        <w:tag w:val="BNumWH"/>
        <w:id w:val="138549797"/>
        <w:placeholder>
          <w:docPart w:val="B659F9AEA04F47BA80C82CEDBFC8B3F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86C78">
          <w:t>2021R1309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41C8FDDB" w:rsidR="002A0269" w:rsidRPr="002A0269" w:rsidRDefault="00B22879" w:rsidP="00CC1F3B">
    <w:pPr>
      <w:pStyle w:val="HeaderStyle"/>
    </w:pPr>
    <w:sdt>
      <w:sdtPr>
        <w:tag w:val="BNumWH"/>
        <w:id w:val="-1890952866"/>
        <w:placeholder>
          <w:docPart w:val="7CD06D82D90B42E5BACB67BAC10A057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E86C78">
          <w:t>2021R1309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B524B"/>
    <w:rsid w:val="000C5C77"/>
    <w:rsid w:val="000E3912"/>
    <w:rsid w:val="000F4C7B"/>
    <w:rsid w:val="0010070F"/>
    <w:rsid w:val="001143CA"/>
    <w:rsid w:val="0015112E"/>
    <w:rsid w:val="001552E7"/>
    <w:rsid w:val="001566B4"/>
    <w:rsid w:val="001750C9"/>
    <w:rsid w:val="001A66B7"/>
    <w:rsid w:val="001C279E"/>
    <w:rsid w:val="001D459E"/>
    <w:rsid w:val="00267DE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4E4C10"/>
    <w:rsid w:val="00500579"/>
    <w:rsid w:val="00585F7C"/>
    <w:rsid w:val="005A5366"/>
    <w:rsid w:val="005D7E17"/>
    <w:rsid w:val="006210B7"/>
    <w:rsid w:val="006337FB"/>
    <w:rsid w:val="006369EB"/>
    <w:rsid w:val="00637E73"/>
    <w:rsid w:val="006865E9"/>
    <w:rsid w:val="00687901"/>
    <w:rsid w:val="00691F3E"/>
    <w:rsid w:val="00694BFB"/>
    <w:rsid w:val="006A106B"/>
    <w:rsid w:val="006C523D"/>
    <w:rsid w:val="006D1673"/>
    <w:rsid w:val="006D4036"/>
    <w:rsid w:val="006F23A5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2879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1FC2"/>
    <w:rsid w:val="00E365F1"/>
    <w:rsid w:val="00E62F48"/>
    <w:rsid w:val="00E63F35"/>
    <w:rsid w:val="00E831B3"/>
    <w:rsid w:val="00E86C78"/>
    <w:rsid w:val="00E95FBC"/>
    <w:rsid w:val="00EE70CB"/>
    <w:rsid w:val="00F02926"/>
    <w:rsid w:val="00F41CA2"/>
    <w:rsid w:val="00F443C0"/>
    <w:rsid w:val="00F62EFB"/>
    <w:rsid w:val="00F92EC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27B0F00B-F2AD-413E-9354-1B71050A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F23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F23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F23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659F9AEA04F47BA80C82CEDBFC8B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EB59-543A-45D1-BD04-51773A93218D}"/>
      </w:docPartPr>
      <w:docPartBody>
        <w:p w:rsidR="00393B4D" w:rsidRDefault="00393B4D"/>
      </w:docPartBody>
    </w:docPart>
    <w:docPart>
      <w:docPartPr>
        <w:name w:val="7CD06D82D90B42E5BACB67BAC10A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1897-D62B-4550-9ADC-F65BAF6CF2D4}"/>
      </w:docPartPr>
      <w:docPartBody>
        <w:p w:rsidR="00393B4D" w:rsidRDefault="00393B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330D49"/>
    <w:rsid w:val="00393B4D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2021-03-11T15:35:00Z</dcterms:created>
  <dcterms:modified xsi:type="dcterms:W3CDTF">2021-03-11T15:35:00Z</dcterms:modified>
</cp:coreProperties>
</file>